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183D0" w14:textId="77777777" w:rsidR="00EE74CD" w:rsidRDefault="00EE74CD" w:rsidP="00EE74CD">
      <w:pPr>
        <w:jc w:val="center"/>
        <w:rPr>
          <w:rFonts w:eastAsia="SimSun"/>
          <w:b/>
          <w:bCs/>
          <w:sz w:val="28"/>
          <w:szCs w:val="28"/>
          <w:lang w:val="en-US" w:eastAsia="zh-CN"/>
        </w:rPr>
      </w:pPr>
      <w:bookmarkStart w:id="0" w:name="_GoBack"/>
      <w:bookmarkEnd w:id="0"/>
      <w:r>
        <w:rPr>
          <w:rFonts w:eastAsia="SimSun" w:hint="eastAsia"/>
          <w:b/>
          <w:bCs/>
          <w:sz w:val="28"/>
          <w:szCs w:val="28"/>
          <w:lang w:val="en-US" w:eastAsia="zh-CN"/>
        </w:rPr>
        <w:t>安全保障：课程预习工作表</w:t>
      </w:r>
    </w:p>
    <w:p w14:paraId="20087067" w14:textId="77777777" w:rsidR="00AC5362" w:rsidRPr="00EE74CD" w:rsidRDefault="00EE74CD">
      <w:pPr>
        <w:jc w:val="center"/>
        <w:rPr>
          <w:b/>
          <w:bCs/>
          <w:color w:val="2E74B5" w:themeColor="accent1" w:themeShade="BF"/>
          <w:sz w:val="16"/>
          <w:szCs w:val="16"/>
        </w:rPr>
      </w:pPr>
      <w:r w:rsidRPr="00EE74CD">
        <w:rPr>
          <w:b/>
          <w:bCs/>
          <w:color w:val="2E74B5" w:themeColor="accent1" w:themeShade="BF"/>
          <w:sz w:val="16"/>
          <w:szCs w:val="16"/>
        </w:rPr>
        <w:t xml:space="preserve">Safeguarding: Pre-course worksheet </w:t>
      </w:r>
    </w:p>
    <w:p w14:paraId="30367943" w14:textId="77777777" w:rsidR="00EE74CD" w:rsidRDefault="00EE74CD" w:rsidP="00EE74CD">
      <w:pPr>
        <w:jc w:val="center"/>
        <w:rPr>
          <w:rFonts w:eastAsia="SimSun"/>
          <w:bCs/>
          <w:sz w:val="28"/>
          <w:szCs w:val="28"/>
          <w:lang w:val="en-US" w:eastAsia="zh-CN"/>
        </w:rPr>
      </w:pPr>
      <w:r>
        <w:rPr>
          <w:rFonts w:eastAsia="SimSun" w:hint="eastAsia"/>
          <w:bCs/>
          <w:sz w:val="28"/>
          <w:szCs w:val="28"/>
          <w:lang w:val="en-US" w:eastAsia="zh-CN"/>
        </w:rPr>
        <w:t>教练课程安全保障工作表</w:t>
      </w:r>
    </w:p>
    <w:p w14:paraId="1E263756" w14:textId="3B25B250" w:rsidR="00EE74CD" w:rsidRPr="00EE74CD" w:rsidRDefault="00EE74CD" w:rsidP="00EE74CD">
      <w:pPr>
        <w:jc w:val="center"/>
        <w:rPr>
          <w:bCs/>
          <w:color w:val="2E74B5" w:themeColor="accent1" w:themeShade="BF"/>
          <w:sz w:val="16"/>
          <w:szCs w:val="16"/>
        </w:rPr>
      </w:pPr>
      <w:r w:rsidRPr="00EE74CD">
        <w:rPr>
          <w:bCs/>
          <w:color w:val="2E74B5" w:themeColor="accent1" w:themeShade="BF"/>
          <w:sz w:val="16"/>
          <w:szCs w:val="16"/>
        </w:rPr>
        <w:t xml:space="preserve">For the Instructor course safeguarding workshop </w:t>
      </w:r>
    </w:p>
    <w:p w14:paraId="3684FBE6" w14:textId="77777777" w:rsidR="00AC5362" w:rsidRDefault="00AC5362">
      <w:pPr>
        <w:jc w:val="center"/>
        <w:rPr>
          <w:b/>
          <w:bCs/>
          <w:sz w:val="28"/>
          <w:szCs w:val="28"/>
        </w:rPr>
      </w:pPr>
    </w:p>
    <w:p w14:paraId="591DD37F" w14:textId="77777777" w:rsidR="00EE74CD" w:rsidRDefault="00EE74CD" w:rsidP="00EE74CD">
      <w:pPr>
        <w:rPr>
          <w:rFonts w:eastAsia="SimSun"/>
          <w:lang w:val="en-US" w:eastAsia="zh-CN"/>
        </w:rPr>
      </w:pPr>
      <w:r>
        <w:rPr>
          <w:rFonts w:eastAsia="SimSun" w:hint="eastAsia"/>
          <w:lang w:val="en-US" w:eastAsia="zh-CN"/>
        </w:rPr>
        <w:t>教练课程开始之前，请花一定的时间研究和考虑以下的问题，记录你的想法并将它带到你的教练课程。这将在教练教授的课程中非常有帮助。</w:t>
      </w:r>
    </w:p>
    <w:p w14:paraId="321ABAD0" w14:textId="467D89D7" w:rsidR="00EE74CD" w:rsidRPr="00EE74CD" w:rsidRDefault="00EE74CD" w:rsidP="00EE74CD">
      <w:pPr>
        <w:rPr>
          <w:color w:val="2E74B5" w:themeColor="accent1" w:themeShade="BF"/>
          <w:sz w:val="16"/>
          <w:szCs w:val="16"/>
        </w:rPr>
      </w:pPr>
      <w:r w:rsidRPr="00EE74CD">
        <w:rPr>
          <w:color w:val="2E74B5" w:themeColor="accent1" w:themeShade="BF"/>
          <w:sz w:val="16"/>
          <w:szCs w:val="16"/>
        </w:rPr>
        <w:t>Before your instructor course, please take some time to investigate and consider each question below, recording your thoughts and take this exercise to your instructor course. This will be very helpful during your Instructors course to add to the session the Coach will deliver.</w:t>
      </w:r>
    </w:p>
    <w:p w14:paraId="41891A2F" w14:textId="77777777" w:rsidR="00AC5362" w:rsidRDefault="00AC5362">
      <w:pPr>
        <w:rPr>
          <w:rFonts w:eastAsia="SimSun"/>
          <w:lang w:val="en-US" w:eastAsia="zh-CN"/>
        </w:rPr>
      </w:pPr>
    </w:p>
    <w:p w14:paraId="30174252" w14:textId="77777777" w:rsidR="00EE74CD" w:rsidRDefault="00EE74CD" w:rsidP="00EE74CD">
      <w:pPr>
        <w:rPr>
          <w:rFonts w:eastAsia="SimSun"/>
          <w:lang w:val="en-US" w:eastAsia="zh-CN"/>
        </w:rPr>
      </w:pPr>
      <w:r>
        <w:rPr>
          <w:rFonts w:eastAsia="SimSun" w:hint="eastAsia"/>
          <w:lang w:val="en-US" w:eastAsia="zh-CN"/>
        </w:rPr>
        <w:t>在课程中，你有机会和你的教练以及其他课程参与者讨论你的发现。</w:t>
      </w:r>
    </w:p>
    <w:p w14:paraId="1BA81806" w14:textId="1AAE69A3" w:rsidR="00EE74CD" w:rsidRPr="00EE74CD" w:rsidRDefault="00EE74CD" w:rsidP="00EE74CD">
      <w:pPr>
        <w:rPr>
          <w:sz w:val="16"/>
          <w:szCs w:val="16"/>
        </w:rPr>
      </w:pPr>
      <w:r w:rsidRPr="00EE74CD">
        <w:rPr>
          <w:color w:val="2E74B5" w:themeColor="accent1" w:themeShade="BF"/>
          <w:sz w:val="16"/>
          <w:szCs w:val="16"/>
        </w:rPr>
        <w:t xml:space="preserve">During the course you will have a chance to discuss your findings with both your Coach and other members of the course. </w:t>
      </w:r>
    </w:p>
    <w:p w14:paraId="77138C72" w14:textId="77777777" w:rsidR="00AC5362" w:rsidRDefault="00AC5362">
      <w:pPr>
        <w:rPr>
          <w:rFonts w:eastAsia="SimSun"/>
          <w:lang w:val="en-US" w:eastAsia="zh-CN"/>
        </w:rPr>
      </w:pPr>
    </w:p>
    <w:p w14:paraId="493C2E69" w14:textId="77777777" w:rsidR="00EE74CD" w:rsidRDefault="00EE74CD" w:rsidP="00EE74CD">
      <w:pPr>
        <w:rPr>
          <w:rFonts w:eastAsia="SimSun"/>
          <w:lang w:val="en-US" w:eastAsia="zh-CN"/>
        </w:rPr>
      </w:pPr>
      <w:r>
        <w:rPr>
          <w:rFonts w:eastAsia="SimSun" w:hint="eastAsia"/>
          <w:lang w:val="en-US" w:eastAsia="zh-CN"/>
        </w:rPr>
        <w:t>作为教练，安全保障主要是指我们有责任保证一个安全，有趣味，能够学习的环境，充分考虑青少年和脆弱成人的权利以及相关的法律法规。每个国家都有不同的法律和机构，联合国公约提供了一个全球适用的最低要求。</w:t>
      </w:r>
    </w:p>
    <w:p w14:paraId="6396B2FD" w14:textId="275D8175" w:rsidR="00EE74CD" w:rsidRPr="00EE74CD" w:rsidRDefault="00EE74CD" w:rsidP="00EE74CD">
      <w:pPr>
        <w:rPr>
          <w:color w:val="2E74B5" w:themeColor="accent1" w:themeShade="BF"/>
          <w:sz w:val="16"/>
          <w:szCs w:val="16"/>
        </w:rPr>
      </w:pPr>
      <w:r w:rsidRPr="00EE74CD">
        <w:rPr>
          <w:color w:val="2E74B5" w:themeColor="accent1" w:themeShade="BF"/>
          <w:sz w:val="16"/>
          <w:szCs w:val="16"/>
        </w:rPr>
        <w:t xml:space="preserve">As an instructor Safeguarding is all about our duty in ensuring we create a safe, enjoyable and fun learning environment, which has considered the rights of a child and vulnerable adult, as well as the laws which govern this. Every country has different legislation and organisations, and the UN Convention provides a standard and minimal approach globally. </w:t>
      </w:r>
    </w:p>
    <w:p w14:paraId="4B893BDE" w14:textId="77777777" w:rsidR="00AC5362" w:rsidRDefault="00AC5362">
      <w:pPr>
        <w:rPr>
          <w:rFonts w:eastAsia="SimSun"/>
          <w:lang w:val="en-US" w:eastAsia="zh-CN"/>
        </w:rPr>
      </w:pPr>
    </w:p>
    <w:p w14:paraId="55D1F785" w14:textId="77777777" w:rsidR="00AC5362" w:rsidRDefault="00EE74CD">
      <w:pPr>
        <w:rPr>
          <w:rFonts w:eastAsia="SimSun"/>
          <w:lang w:val="en-US" w:eastAsia="zh-CN"/>
        </w:rPr>
      </w:pPr>
      <w:r>
        <w:rPr>
          <w:rFonts w:eastAsia="SimSun" w:hint="eastAsia"/>
          <w:lang w:val="en-US" w:eastAsia="zh-CN"/>
        </w:rPr>
        <w:t>研究以下问题，记录你的发现，会有助于你发现中国现有的支持和组织，以及我们如何去做才能满足这些措施：</w:t>
      </w:r>
    </w:p>
    <w:p w14:paraId="43D02729" w14:textId="77777777" w:rsidR="00EE74CD" w:rsidRPr="00EE74CD" w:rsidRDefault="00EE74CD" w:rsidP="00EE74CD">
      <w:pPr>
        <w:rPr>
          <w:color w:val="2E74B5" w:themeColor="accent1" w:themeShade="BF"/>
          <w:sz w:val="16"/>
          <w:szCs w:val="16"/>
        </w:rPr>
      </w:pPr>
      <w:r>
        <w:rPr>
          <w:rFonts w:eastAsia="SimSun" w:hint="eastAsia"/>
          <w:lang w:val="en-US" w:eastAsia="zh-CN"/>
        </w:rPr>
        <w:t>请务必记得记录你的发现并在课程期间带来：</w:t>
      </w:r>
      <w:r w:rsidRPr="00EE74CD">
        <w:rPr>
          <w:color w:val="2E74B5" w:themeColor="accent1" w:themeShade="BF"/>
          <w:sz w:val="16"/>
          <w:szCs w:val="16"/>
        </w:rPr>
        <w:t>By exploring the questions below and writing down your findings, it will help you to investigate what support and organisations are in China, and what we can do to ensure we meet these measures:</w:t>
      </w:r>
    </w:p>
    <w:p w14:paraId="237B3B0B" w14:textId="77777777" w:rsidR="00EE74CD" w:rsidRPr="00EE74CD" w:rsidRDefault="00EE74CD" w:rsidP="00EE74CD">
      <w:pPr>
        <w:rPr>
          <w:color w:val="2E74B5" w:themeColor="accent1" w:themeShade="BF"/>
          <w:sz w:val="16"/>
          <w:szCs w:val="16"/>
        </w:rPr>
      </w:pPr>
      <w:r w:rsidRPr="00EE74CD">
        <w:rPr>
          <w:b/>
          <w:color w:val="2E74B5" w:themeColor="accent1" w:themeShade="BF"/>
          <w:sz w:val="16"/>
          <w:szCs w:val="16"/>
        </w:rPr>
        <w:t xml:space="preserve">Please remember to prepare notes of your finding below and </w:t>
      </w:r>
      <w:r w:rsidRPr="00EE74CD">
        <w:rPr>
          <w:b/>
          <w:color w:val="2E74B5" w:themeColor="accent1" w:themeShade="BF"/>
          <w:sz w:val="16"/>
          <w:szCs w:val="16"/>
          <w:u w:val="single"/>
        </w:rPr>
        <w:t>bring them to your course</w:t>
      </w:r>
    </w:p>
    <w:p w14:paraId="73119B48" w14:textId="77777777" w:rsidR="00AC5362" w:rsidRPr="00EE74CD" w:rsidRDefault="00AC5362">
      <w:pPr>
        <w:rPr>
          <w:rFonts w:eastAsia="SimSun"/>
          <w:color w:val="2E74B5" w:themeColor="accent1" w:themeShade="BF"/>
          <w:lang w:val="en-US" w:eastAsia="zh-CN"/>
        </w:rPr>
      </w:pPr>
    </w:p>
    <w:p w14:paraId="7BC5317E" w14:textId="77777777" w:rsidR="00EE74CD" w:rsidRPr="00EE74CD" w:rsidRDefault="00EE74CD" w:rsidP="00EE74CD">
      <w:pPr>
        <w:pStyle w:val="ListParagraph"/>
        <w:numPr>
          <w:ilvl w:val="0"/>
          <w:numId w:val="1"/>
        </w:numPr>
        <w:rPr>
          <w:color w:val="2E74B5" w:themeColor="accent1" w:themeShade="BF"/>
          <w:sz w:val="16"/>
          <w:szCs w:val="16"/>
        </w:rPr>
      </w:pPr>
      <w:r>
        <w:rPr>
          <w:rFonts w:eastAsia="SimSun" w:hint="eastAsia"/>
          <w:lang w:val="en-US" w:eastAsia="zh-CN"/>
        </w:rPr>
        <w:t>研究中国有什么现有的青少年和脆弱成人保障相关的法律法规，作为教练这些将对你产生影响。</w:t>
      </w:r>
      <w:r w:rsidRPr="00EE74CD">
        <w:rPr>
          <w:color w:val="2E74B5" w:themeColor="accent1" w:themeShade="BF"/>
          <w:sz w:val="16"/>
          <w:szCs w:val="16"/>
        </w:rPr>
        <w:t>Investigate what laws and legislation there are in China for the Safeguarding of vulnerable adults and children which you feel may have influence on you as an instructor.</w:t>
      </w:r>
    </w:p>
    <w:p w14:paraId="73D24012" w14:textId="77777777" w:rsidR="00AC5362" w:rsidRDefault="00AC5362">
      <w:pPr>
        <w:pStyle w:val="ListParagraph"/>
        <w:rPr>
          <w:rFonts w:eastAsia="SimSun"/>
          <w:lang w:val="en-US" w:eastAsia="zh-CN"/>
        </w:rPr>
      </w:pPr>
    </w:p>
    <w:p w14:paraId="7BBB3DD0" w14:textId="77777777" w:rsidR="00EE74CD" w:rsidRPr="00EE74CD" w:rsidRDefault="00EE74CD" w:rsidP="00EE74CD">
      <w:pPr>
        <w:pStyle w:val="ListParagraph"/>
        <w:numPr>
          <w:ilvl w:val="0"/>
          <w:numId w:val="1"/>
        </w:numPr>
        <w:rPr>
          <w:color w:val="2E74B5" w:themeColor="accent1" w:themeShade="BF"/>
          <w:sz w:val="16"/>
          <w:szCs w:val="16"/>
        </w:rPr>
      </w:pPr>
      <w:r>
        <w:rPr>
          <w:rFonts w:eastAsia="SimSun" w:hint="eastAsia"/>
          <w:bCs/>
          <w:lang w:val="en-US" w:eastAsia="zh-CN"/>
        </w:rPr>
        <w:t>正如我们在安全和乐趣课程中学到的，英国有大量的支持性组织和公益机构，比如</w:t>
      </w:r>
      <w:r>
        <w:rPr>
          <w:rFonts w:eastAsia="SimSun" w:hint="eastAsia"/>
          <w:bCs/>
          <w:lang w:val="en-US" w:eastAsia="zh-CN"/>
        </w:rPr>
        <w:t>NSPCC</w:t>
      </w:r>
      <w:r>
        <w:rPr>
          <w:rFonts w:eastAsia="SimSun" w:hint="eastAsia"/>
          <w:bCs/>
          <w:lang w:val="en-US" w:eastAsia="zh-CN"/>
        </w:rPr>
        <w:t>（国际儿童伤害保护组织），运动中的儿童保护和儿童热线</w:t>
      </w:r>
      <w:r>
        <w:rPr>
          <w:rFonts w:eastAsia="SimSun" w:hint="eastAsia"/>
          <w:bCs/>
          <w:lang w:val="en-US" w:eastAsia="zh-CN"/>
        </w:rPr>
        <w:t xml:space="preserve"> </w:t>
      </w:r>
      <w:r>
        <w:rPr>
          <w:rFonts w:eastAsia="SimSun" w:hint="eastAsia"/>
          <w:bCs/>
          <w:lang w:val="en-US" w:eastAsia="zh-CN"/>
        </w:rPr>
        <w:t>（一个值得信任的儿童保护热线）</w:t>
      </w:r>
      <w:r w:rsidRPr="00EE74CD">
        <w:rPr>
          <w:color w:val="2E74B5" w:themeColor="accent1" w:themeShade="BF"/>
          <w:sz w:val="16"/>
          <w:szCs w:val="16"/>
        </w:rPr>
        <w:t xml:space="preserve">As we learnt during the Safe and Fun course, in the UK there are several support Organisations and Charities, such as the NSPCC </w:t>
      </w:r>
      <w:r w:rsidRPr="00EE74CD">
        <w:rPr>
          <w:i/>
          <w:color w:val="2E74B5" w:themeColor="accent1" w:themeShade="BF"/>
          <w:sz w:val="16"/>
          <w:szCs w:val="16"/>
        </w:rPr>
        <w:t xml:space="preserve">(National Society for the Protection of Cruelty to Children); </w:t>
      </w:r>
      <w:r w:rsidRPr="00EE74CD">
        <w:rPr>
          <w:color w:val="2E74B5" w:themeColor="accent1" w:themeShade="BF"/>
          <w:sz w:val="16"/>
          <w:szCs w:val="16"/>
        </w:rPr>
        <w:t>Child Protection units in Sport and Childline (</w:t>
      </w:r>
      <w:r w:rsidRPr="00EE74CD">
        <w:rPr>
          <w:i/>
          <w:color w:val="2E74B5" w:themeColor="accent1" w:themeShade="BF"/>
          <w:sz w:val="16"/>
          <w:szCs w:val="16"/>
        </w:rPr>
        <w:t>which is a confidential telephone support line for children</w:t>
      </w:r>
      <w:r w:rsidRPr="00EE74CD">
        <w:rPr>
          <w:color w:val="2E74B5" w:themeColor="accent1" w:themeShade="BF"/>
          <w:sz w:val="16"/>
          <w:szCs w:val="16"/>
        </w:rPr>
        <w:t xml:space="preserve">).  </w:t>
      </w:r>
    </w:p>
    <w:p w14:paraId="593F548A" w14:textId="4DF404E0" w:rsidR="00EE74CD" w:rsidRPr="00EE74CD" w:rsidRDefault="00EE74CD" w:rsidP="00EE74CD">
      <w:pPr>
        <w:rPr>
          <w:b/>
          <w:color w:val="2E74B5" w:themeColor="accent1" w:themeShade="BF"/>
          <w:sz w:val="16"/>
          <w:szCs w:val="16"/>
        </w:rPr>
      </w:pPr>
      <w:r w:rsidRPr="00EE74CD">
        <w:rPr>
          <w:b/>
          <w:color w:val="2E74B5" w:themeColor="accent1" w:themeShade="BF"/>
          <w:sz w:val="16"/>
          <w:szCs w:val="16"/>
        </w:rPr>
        <w:t xml:space="preserve">                    Investigate and define any Chinese versions of these organisations</w:t>
      </w:r>
    </w:p>
    <w:p w14:paraId="1EB9A8A7" w14:textId="77777777" w:rsidR="00AC5362" w:rsidRDefault="00AC5362">
      <w:pPr>
        <w:ind w:firstLineChars="300" w:firstLine="660"/>
        <w:rPr>
          <w:bCs/>
        </w:rPr>
      </w:pPr>
    </w:p>
    <w:p w14:paraId="520C0E78" w14:textId="7DB9F967" w:rsidR="00EE74CD" w:rsidRPr="00EE74CD" w:rsidRDefault="00EE74CD" w:rsidP="00EE74CD">
      <w:pPr>
        <w:ind w:left="720" w:hanging="360"/>
        <w:rPr>
          <w:color w:val="2E74B5" w:themeColor="accent1" w:themeShade="BF"/>
          <w:sz w:val="16"/>
          <w:szCs w:val="16"/>
        </w:rPr>
      </w:pPr>
      <w:r>
        <w:rPr>
          <w:rFonts w:eastAsia="SimSun" w:hint="eastAsia"/>
          <w:lang w:val="en-US" w:eastAsia="zh-CN"/>
        </w:rPr>
        <w:t>3</w:t>
      </w:r>
      <w:r>
        <w:rPr>
          <w:rFonts w:eastAsia="SimSun"/>
          <w:lang w:val="en-US" w:eastAsia="zh-CN"/>
        </w:rPr>
        <w:t>.</w:t>
      </w:r>
      <w:r>
        <w:rPr>
          <w:rFonts w:eastAsia="SimSun"/>
          <w:lang w:val="en-US" w:eastAsia="zh-CN"/>
        </w:rPr>
        <w:tab/>
      </w:r>
      <w:r w:rsidRPr="00EE74CD">
        <w:rPr>
          <w:rFonts w:eastAsia="SimSun" w:hint="eastAsia"/>
          <w:lang w:val="en-US" w:eastAsia="zh-CN"/>
        </w:rPr>
        <w:t>在安全与乐趣课程之后，请列举我们学到的不同的虐待类型，并写下简单描述。</w:t>
      </w:r>
      <w:r w:rsidRPr="00EE74CD">
        <w:rPr>
          <w:color w:val="2E74B5" w:themeColor="accent1" w:themeShade="BF"/>
          <w:sz w:val="16"/>
          <w:szCs w:val="16"/>
        </w:rPr>
        <w:t xml:space="preserve">Following what we have learnt during the Safe and Fun course, list the different types of abuse we have learnt about, including a brief description for each. </w:t>
      </w:r>
    </w:p>
    <w:p w14:paraId="1E296956" w14:textId="3393FCF8" w:rsidR="00AC5362" w:rsidRPr="00EE74CD" w:rsidRDefault="00EE74CD" w:rsidP="00EE74CD">
      <w:pPr>
        <w:pStyle w:val="ListParagraph"/>
        <w:rPr>
          <w:color w:val="2E74B5" w:themeColor="accent1" w:themeShade="BF"/>
        </w:rPr>
      </w:pPr>
      <w:r w:rsidRPr="00EE74CD">
        <w:rPr>
          <w:b/>
          <w:color w:val="2E74B5" w:themeColor="accent1" w:themeShade="BF"/>
          <w:sz w:val="16"/>
          <w:szCs w:val="16"/>
        </w:rPr>
        <w:t>This information will form part of a discussion during the course workshop</w:t>
      </w:r>
      <w:r w:rsidRPr="00EE74CD">
        <w:rPr>
          <w:color w:val="2E74B5" w:themeColor="accent1" w:themeShade="BF"/>
          <w:sz w:val="16"/>
          <w:szCs w:val="16"/>
        </w:rPr>
        <w:t xml:space="preserve">  </w:t>
      </w:r>
      <w:r w:rsidRPr="00EE74CD">
        <w:rPr>
          <w:color w:val="2E74B5" w:themeColor="accent1" w:themeShade="BF"/>
          <w:sz w:val="16"/>
          <w:szCs w:val="16"/>
        </w:rPr>
        <w:br/>
      </w:r>
    </w:p>
    <w:p w14:paraId="35BABA38" w14:textId="6FC54376" w:rsidR="00AC5362" w:rsidRPr="00EE74CD" w:rsidRDefault="00EE74CD" w:rsidP="00EE74CD">
      <w:pPr>
        <w:ind w:left="716" w:hanging="356"/>
        <w:rPr>
          <w:color w:val="2E74B5" w:themeColor="accent1" w:themeShade="BF"/>
        </w:rPr>
      </w:pPr>
      <w:r w:rsidRPr="00EE74CD">
        <w:rPr>
          <w:rFonts w:eastAsia="SimSun" w:hint="eastAsia"/>
          <w:color w:val="000000" w:themeColor="text1"/>
          <w:lang w:val="en-US" w:eastAsia="zh-CN"/>
        </w:rPr>
        <w:t>4</w:t>
      </w:r>
      <w:r w:rsidRPr="00EE74CD">
        <w:rPr>
          <w:rFonts w:eastAsia="SimSun"/>
          <w:color w:val="000000" w:themeColor="text1"/>
          <w:lang w:val="en-US" w:eastAsia="zh-CN"/>
        </w:rPr>
        <w:t>.</w:t>
      </w:r>
      <w:r>
        <w:rPr>
          <w:rFonts w:eastAsia="SimSun"/>
          <w:lang w:val="en-US" w:eastAsia="zh-CN"/>
        </w:rPr>
        <w:tab/>
      </w:r>
      <w:r w:rsidRPr="00EE74CD">
        <w:rPr>
          <w:rFonts w:eastAsia="SimSun" w:hint="eastAsia"/>
          <w:lang w:val="en-US" w:eastAsia="zh-CN"/>
        </w:rPr>
        <w:t>考虑以上信息，接下来有一些课程发生安全保障风险和控诉的情景。请思考以下情景，并为讨论做准备：</w:t>
      </w:r>
      <w:r w:rsidRPr="00EE74CD">
        <w:rPr>
          <w:color w:val="2E74B5" w:themeColor="accent1" w:themeShade="BF"/>
          <w:sz w:val="16"/>
          <w:szCs w:val="16"/>
        </w:rPr>
        <w:t>Having considered the information above, below are some scenarios where a safeguarding risk or accusation may be possible. Please consider the areas below and prepare notes which will form a discussion during the:</w:t>
      </w:r>
      <w:r w:rsidRPr="00EE74CD">
        <w:rPr>
          <w:color w:val="2E74B5" w:themeColor="accent1" w:themeShade="BF"/>
          <w:sz w:val="16"/>
          <w:szCs w:val="16"/>
        </w:rPr>
        <w:br/>
      </w:r>
    </w:p>
    <w:p w14:paraId="5786D61A" w14:textId="22A3AF70" w:rsidR="00AC5362" w:rsidRDefault="00EE74CD" w:rsidP="00EE74CD">
      <w:pPr>
        <w:pStyle w:val="ListParagraph"/>
        <w:numPr>
          <w:ilvl w:val="1"/>
          <w:numId w:val="2"/>
        </w:numPr>
      </w:pPr>
      <w:r>
        <w:rPr>
          <w:rFonts w:eastAsia="SimSun" w:hint="eastAsia"/>
          <w:lang w:val="en-US" w:eastAsia="zh-CN"/>
        </w:rPr>
        <w:t>思考我们如何处理这些状况，并减小它们发生的可能性？</w:t>
      </w:r>
      <w:r w:rsidRPr="00EE74CD">
        <w:rPr>
          <w:color w:val="2E74B5" w:themeColor="accent1" w:themeShade="BF"/>
          <w:sz w:val="16"/>
          <w:szCs w:val="16"/>
        </w:rPr>
        <w:t>Consider how we could we deal with each situation, and minimise or reduce the likelihood of it occurring?</w:t>
      </w:r>
      <w:r>
        <w:br/>
      </w:r>
    </w:p>
    <w:p w14:paraId="6AD08287" w14:textId="17A58FD5" w:rsidR="00AC5362" w:rsidRDefault="00EE74CD" w:rsidP="00EE74CD">
      <w:pPr>
        <w:pStyle w:val="ListParagraph"/>
        <w:numPr>
          <w:ilvl w:val="1"/>
          <w:numId w:val="2"/>
        </w:numPr>
      </w:pPr>
      <w:r>
        <w:rPr>
          <w:rFonts w:eastAsia="SimSun" w:hint="eastAsia"/>
          <w:lang w:val="en-US" w:eastAsia="zh-CN"/>
        </w:rPr>
        <w:t>为有效处理这些状况你会采取什么预防措施？</w:t>
      </w:r>
      <w:r w:rsidRPr="00EE74CD">
        <w:rPr>
          <w:color w:val="2E74B5" w:themeColor="accent1" w:themeShade="BF"/>
          <w:sz w:val="16"/>
          <w:szCs w:val="16"/>
        </w:rPr>
        <w:t xml:space="preserve">What precautions’ would you take to ensure these situations were managed effectively? </w:t>
      </w:r>
      <w:r w:rsidRPr="00EE74CD">
        <w:rPr>
          <w:color w:val="2E74B5" w:themeColor="accent1" w:themeShade="BF"/>
          <w:sz w:val="16"/>
          <w:szCs w:val="16"/>
        </w:rPr>
        <w:br/>
      </w:r>
    </w:p>
    <w:p w14:paraId="5C2C6223" w14:textId="7A0710FE" w:rsidR="00AC5362" w:rsidRDefault="00EE74CD" w:rsidP="00EE74CD">
      <w:pPr>
        <w:pStyle w:val="ListParagraph"/>
        <w:numPr>
          <w:ilvl w:val="1"/>
          <w:numId w:val="2"/>
        </w:numPr>
      </w:pPr>
      <w:r>
        <w:rPr>
          <w:rFonts w:eastAsia="SimSun" w:hint="eastAsia"/>
          <w:lang w:val="en-US" w:eastAsia="zh-CN"/>
        </w:rPr>
        <w:t>我们可能需要克服什么问题？</w:t>
      </w:r>
      <w:r w:rsidRPr="00EE74CD">
        <w:rPr>
          <w:color w:val="2E74B5" w:themeColor="accent1" w:themeShade="BF"/>
          <w:sz w:val="16"/>
          <w:szCs w:val="16"/>
        </w:rPr>
        <w:t>What problems we may need to overcome?</w:t>
      </w:r>
      <w:r>
        <w:br/>
      </w:r>
    </w:p>
    <w:p w14:paraId="2DBDC48A" w14:textId="77777777" w:rsidR="00AC5362" w:rsidRDefault="00AC5362">
      <w:pPr>
        <w:autoSpaceDE w:val="0"/>
        <w:autoSpaceDN w:val="0"/>
        <w:adjustRightInd w:val="0"/>
        <w:ind w:left="360"/>
        <w:rPr>
          <w:rFonts w:asciiTheme="minorHAnsi" w:hAnsiTheme="minorHAnsi" w:cstheme="minorHAnsi"/>
          <w:i/>
          <w:sz w:val="21"/>
          <w:szCs w:val="21"/>
          <w:lang w:val="en-US"/>
        </w:rPr>
      </w:pPr>
    </w:p>
    <w:p w14:paraId="64A919AC" w14:textId="77777777" w:rsidR="00EE74CD" w:rsidRDefault="00EE74CD">
      <w:pPr>
        <w:autoSpaceDE w:val="0"/>
        <w:autoSpaceDN w:val="0"/>
        <w:adjustRightInd w:val="0"/>
        <w:ind w:left="360"/>
        <w:rPr>
          <w:rFonts w:asciiTheme="minorHAnsi" w:eastAsia="SimSun" w:hAnsiTheme="minorHAnsi" w:cstheme="minorHAnsi"/>
          <w:iCs/>
          <w:sz w:val="21"/>
          <w:szCs w:val="21"/>
          <w:lang w:val="en-US" w:eastAsia="zh-CN"/>
        </w:rPr>
      </w:pPr>
      <w:r>
        <w:rPr>
          <w:rFonts w:asciiTheme="minorHAnsi" w:hAnsiTheme="minorHAnsi" w:cstheme="minorHAnsi"/>
          <w:iCs/>
          <w:sz w:val="21"/>
          <w:szCs w:val="21"/>
          <w:lang w:val="en-US"/>
        </w:rPr>
        <w:lastRenderedPageBreak/>
        <w:br/>
      </w:r>
      <w:r>
        <w:rPr>
          <w:rFonts w:asciiTheme="minorHAnsi" w:eastAsia="SimSun" w:hAnsiTheme="minorHAnsi" w:cstheme="minorHAnsi" w:hint="eastAsia"/>
          <w:iCs/>
          <w:sz w:val="21"/>
          <w:szCs w:val="21"/>
          <w:lang w:val="en-US" w:eastAsia="zh-CN"/>
        </w:rPr>
        <w:t>情景</w:t>
      </w:r>
      <w:r>
        <w:rPr>
          <w:rFonts w:asciiTheme="minorHAnsi" w:eastAsia="SimSun" w:hAnsiTheme="minorHAnsi" w:cstheme="minorHAnsi" w:hint="eastAsia"/>
          <w:iCs/>
          <w:sz w:val="21"/>
          <w:szCs w:val="21"/>
          <w:lang w:val="en-US" w:eastAsia="zh-CN"/>
        </w:rPr>
        <w:t>A</w:t>
      </w:r>
      <w:r>
        <w:rPr>
          <w:rFonts w:asciiTheme="minorHAnsi" w:eastAsia="SimSun" w:hAnsiTheme="minorHAnsi" w:cstheme="minorHAnsi" w:hint="eastAsia"/>
          <w:iCs/>
          <w:sz w:val="21"/>
          <w:szCs w:val="21"/>
          <w:lang w:val="en-US" w:eastAsia="zh-CN"/>
        </w:rPr>
        <w:t>：在一个离开基地的旅行中，你怎样处理好住宿安排并照顾好你的低龄水手。</w:t>
      </w:r>
    </w:p>
    <w:p w14:paraId="6429A438" w14:textId="0E36BACE" w:rsidR="00AC5362" w:rsidRPr="00EE74CD" w:rsidRDefault="00EE74CD">
      <w:pPr>
        <w:autoSpaceDE w:val="0"/>
        <w:autoSpaceDN w:val="0"/>
        <w:adjustRightInd w:val="0"/>
        <w:ind w:left="360"/>
        <w:rPr>
          <w:rFonts w:asciiTheme="minorHAnsi" w:eastAsia="SimSun" w:hAnsiTheme="minorHAnsi" w:cstheme="minorHAnsi"/>
          <w:i/>
          <w:color w:val="2E74B5" w:themeColor="accent1" w:themeShade="BF"/>
          <w:sz w:val="21"/>
          <w:szCs w:val="21"/>
          <w:lang w:val="en-US" w:eastAsia="zh-CN"/>
        </w:rPr>
      </w:pPr>
      <w:r w:rsidRPr="00EE74CD">
        <w:rPr>
          <w:rFonts w:asciiTheme="minorHAnsi" w:hAnsiTheme="minorHAnsi" w:cstheme="minorHAnsi"/>
          <w:b/>
          <w:i/>
          <w:color w:val="2E74B5" w:themeColor="accent1" w:themeShade="BF"/>
          <w:sz w:val="16"/>
          <w:szCs w:val="16"/>
          <w:u w:val="single"/>
          <w:lang w:val="en-US"/>
        </w:rPr>
        <w:t>Scenario A:</w:t>
      </w:r>
      <w:r w:rsidRPr="00EE74CD">
        <w:rPr>
          <w:rFonts w:asciiTheme="minorHAnsi" w:hAnsiTheme="minorHAnsi" w:cstheme="minorHAnsi"/>
          <w:i/>
          <w:color w:val="2E74B5" w:themeColor="accent1" w:themeShade="BF"/>
          <w:sz w:val="16"/>
          <w:szCs w:val="16"/>
          <w:lang w:val="en-US"/>
        </w:rPr>
        <w:t xml:space="preserve"> On a residential trip away with your club, how would you look to manage both the </w:t>
      </w:r>
      <w:r w:rsidRPr="00EE74CD">
        <w:rPr>
          <w:rFonts w:asciiTheme="minorHAnsi" w:hAnsiTheme="minorHAnsi" w:cstheme="minorHAnsi"/>
          <w:iCs/>
          <w:color w:val="2E74B5" w:themeColor="accent1" w:themeShade="BF"/>
          <w:sz w:val="16"/>
          <w:szCs w:val="16"/>
          <w:lang w:val="en-US"/>
        </w:rPr>
        <w:t>accommodation arrangements and care of the young sailors </w:t>
      </w:r>
    </w:p>
    <w:p w14:paraId="516EF213" w14:textId="77777777" w:rsidR="00EE74CD" w:rsidRDefault="00EE74CD" w:rsidP="00EE74CD">
      <w:pPr>
        <w:autoSpaceDE w:val="0"/>
        <w:autoSpaceDN w:val="0"/>
        <w:adjustRightInd w:val="0"/>
        <w:ind w:left="360"/>
        <w:rPr>
          <w:rFonts w:asciiTheme="minorHAnsi" w:eastAsia="SimSun" w:hAnsiTheme="minorHAnsi" w:cstheme="minorHAnsi"/>
          <w:iCs/>
          <w:sz w:val="21"/>
          <w:szCs w:val="21"/>
          <w:lang w:val="en-US" w:eastAsia="zh-CN"/>
        </w:rPr>
      </w:pPr>
    </w:p>
    <w:p w14:paraId="40F3D1B4" w14:textId="64C0BF12" w:rsidR="00EE74CD" w:rsidRDefault="00EE74CD" w:rsidP="00EE74CD">
      <w:pPr>
        <w:autoSpaceDE w:val="0"/>
        <w:autoSpaceDN w:val="0"/>
        <w:adjustRightInd w:val="0"/>
        <w:ind w:left="360"/>
        <w:rPr>
          <w:rFonts w:asciiTheme="minorHAnsi" w:eastAsia="SimSun" w:hAnsiTheme="minorHAnsi" w:cstheme="minorHAnsi"/>
          <w:iCs/>
          <w:sz w:val="21"/>
          <w:szCs w:val="21"/>
          <w:lang w:val="en-US" w:eastAsia="zh-CN"/>
        </w:rPr>
      </w:pPr>
      <w:r>
        <w:rPr>
          <w:rFonts w:asciiTheme="minorHAnsi" w:eastAsia="SimSun" w:hAnsiTheme="minorHAnsi" w:cstheme="minorHAnsi" w:hint="eastAsia"/>
          <w:iCs/>
          <w:sz w:val="21"/>
          <w:szCs w:val="21"/>
          <w:lang w:val="en-US" w:eastAsia="zh-CN"/>
        </w:rPr>
        <w:t>情景</w:t>
      </w:r>
      <w:r>
        <w:rPr>
          <w:rFonts w:asciiTheme="minorHAnsi" w:eastAsia="SimSun" w:hAnsiTheme="minorHAnsi" w:cstheme="minorHAnsi" w:hint="eastAsia"/>
          <w:iCs/>
          <w:sz w:val="21"/>
          <w:szCs w:val="21"/>
          <w:lang w:val="en-US" w:eastAsia="zh-CN"/>
        </w:rPr>
        <w:t>B</w:t>
      </w:r>
      <w:r>
        <w:rPr>
          <w:rFonts w:asciiTheme="minorHAnsi" w:eastAsia="SimSun" w:hAnsiTheme="minorHAnsi" w:cstheme="minorHAnsi" w:hint="eastAsia"/>
          <w:iCs/>
          <w:sz w:val="21"/>
          <w:szCs w:val="21"/>
          <w:lang w:val="en-US" w:eastAsia="zh-CN"/>
        </w:rPr>
        <w:t>：你课程中的一个学员非常紧张并需要安慰。</w:t>
      </w:r>
    </w:p>
    <w:p w14:paraId="36C227CB" w14:textId="02137ECB" w:rsidR="00EE74CD" w:rsidRPr="00EE74CD" w:rsidRDefault="00EE74CD" w:rsidP="00EE74CD">
      <w:pPr>
        <w:autoSpaceDE w:val="0"/>
        <w:autoSpaceDN w:val="0"/>
        <w:adjustRightInd w:val="0"/>
        <w:ind w:left="360"/>
        <w:rPr>
          <w:rFonts w:asciiTheme="minorHAnsi" w:hAnsiTheme="minorHAnsi" w:cstheme="minorHAnsi"/>
          <w:i/>
          <w:color w:val="2E74B5" w:themeColor="accent1" w:themeShade="BF"/>
          <w:sz w:val="16"/>
          <w:szCs w:val="16"/>
          <w:lang w:val="en-US"/>
        </w:rPr>
      </w:pPr>
      <w:r w:rsidRPr="00EE74CD">
        <w:rPr>
          <w:rFonts w:asciiTheme="minorHAnsi" w:hAnsiTheme="minorHAnsi" w:cstheme="minorHAnsi"/>
          <w:b/>
          <w:i/>
          <w:color w:val="2E74B5" w:themeColor="accent1" w:themeShade="BF"/>
          <w:sz w:val="16"/>
          <w:szCs w:val="16"/>
          <w:u w:val="single"/>
          <w:lang w:val="en-US"/>
        </w:rPr>
        <w:t>Scenario B:</w:t>
      </w:r>
      <w:r w:rsidRPr="00EE74CD">
        <w:rPr>
          <w:rFonts w:asciiTheme="minorHAnsi" w:hAnsiTheme="minorHAnsi" w:cstheme="minorHAnsi"/>
          <w:i/>
          <w:color w:val="2E74B5" w:themeColor="accent1" w:themeShade="BF"/>
          <w:sz w:val="16"/>
          <w:szCs w:val="16"/>
          <w:lang w:val="en-US"/>
        </w:rPr>
        <w:t xml:space="preserve"> A child on a course becomes distressed and needs comforting</w:t>
      </w:r>
    </w:p>
    <w:p w14:paraId="58F5D909" w14:textId="77777777" w:rsidR="00AC5362" w:rsidRDefault="00AC5362">
      <w:pPr>
        <w:autoSpaceDE w:val="0"/>
        <w:autoSpaceDN w:val="0"/>
        <w:adjustRightInd w:val="0"/>
        <w:ind w:left="360"/>
        <w:rPr>
          <w:rFonts w:asciiTheme="minorHAnsi" w:eastAsia="SimSun" w:hAnsiTheme="minorHAnsi" w:cstheme="minorHAnsi"/>
          <w:iCs/>
          <w:sz w:val="21"/>
          <w:szCs w:val="21"/>
          <w:lang w:val="en-US" w:eastAsia="zh-CN"/>
        </w:rPr>
      </w:pPr>
    </w:p>
    <w:p w14:paraId="1F9A6B4F" w14:textId="77777777" w:rsidR="00EE74CD" w:rsidRDefault="00EE74CD">
      <w:pPr>
        <w:autoSpaceDE w:val="0"/>
        <w:autoSpaceDN w:val="0"/>
        <w:adjustRightInd w:val="0"/>
        <w:ind w:left="360"/>
        <w:rPr>
          <w:rFonts w:asciiTheme="minorHAnsi" w:eastAsia="SimSun" w:hAnsiTheme="minorHAnsi" w:cstheme="minorHAnsi"/>
          <w:iCs/>
          <w:sz w:val="21"/>
          <w:szCs w:val="21"/>
          <w:lang w:val="en-US" w:eastAsia="zh-CN"/>
        </w:rPr>
      </w:pPr>
      <w:r>
        <w:rPr>
          <w:rFonts w:asciiTheme="minorHAnsi" w:eastAsia="SimSun" w:hAnsiTheme="minorHAnsi" w:cstheme="minorHAnsi" w:hint="eastAsia"/>
          <w:iCs/>
          <w:sz w:val="21"/>
          <w:szCs w:val="21"/>
          <w:lang w:val="en-US" w:eastAsia="zh-CN"/>
        </w:rPr>
        <w:t>情景</w:t>
      </w:r>
      <w:r>
        <w:rPr>
          <w:rFonts w:asciiTheme="minorHAnsi" w:eastAsia="SimSun" w:hAnsiTheme="minorHAnsi" w:cstheme="minorHAnsi" w:hint="eastAsia"/>
          <w:iCs/>
          <w:sz w:val="21"/>
          <w:szCs w:val="21"/>
          <w:lang w:val="en-US" w:eastAsia="zh-CN"/>
        </w:rPr>
        <w:t>C</w:t>
      </w:r>
      <w:r>
        <w:rPr>
          <w:rFonts w:asciiTheme="minorHAnsi" w:eastAsia="SimSun" w:hAnsiTheme="minorHAnsi" w:cstheme="minorHAnsi" w:hint="eastAsia"/>
          <w:iCs/>
          <w:sz w:val="21"/>
          <w:szCs w:val="21"/>
          <w:lang w:val="en-US" w:eastAsia="zh-CN"/>
        </w:rPr>
        <w:t>：一个小男孩希望你进更衣室帮忙穿衣服。</w:t>
      </w:r>
    </w:p>
    <w:p w14:paraId="6A941F2F" w14:textId="04A095AB" w:rsidR="00AC5362" w:rsidRDefault="00EE74CD">
      <w:pPr>
        <w:autoSpaceDE w:val="0"/>
        <w:autoSpaceDN w:val="0"/>
        <w:adjustRightInd w:val="0"/>
        <w:ind w:left="360"/>
        <w:rPr>
          <w:rFonts w:asciiTheme="minorHAnsi" w:eastAsia="SimSun" w:hAnsiTheme="minorHAnsi" w:cstheme="minorHAnsi"/>
          <w:iCs/>
          <w:sz w:val="21"/>
          <w:szCs w:val="21"/>
          <w:lang w:val="en-US" w:eastAsia="zh-CN"/>
        </w:rPr>
      </w:pPr>
      <w:r w:rsidRPr="00EE74CD">
        <w:rPr>
          <w:rFonts w:asciiTheme="minorHAnsi" w:hAnsiTheme="minorHAnsi" w:cstheme="minorHAnsi"/>
          <w:b/>
          <w:i/>
          <w:color w:val="2E74B5" w:themeColor="accent1" w:themeShade="BF"/>
          <w:sz w:val="16"/>
          <w:szCs w:val="16"/>
          <w:u w:val="single"/>
          <w:lang w:val="en-US"/>
        </w:rPr>
        <w:t>Scenario C</w:t>
      </w:r>
      <w:r w:rsidRPr="00EE74CD">
        <w:rPr>
          <w:rFonts w:asciiTheme="minorHAnsi" w:hAnsiTheme="minorHAnsi" w:cstheme="minorHAnsi"/>
          <w:b/>
          <w:i/>
          <w:color w:val="2E74B5" w:themeColor="accent1" w:themeShade="BF"/>
          <w:sz w:val="16"/>
          <w:szCs w:val="16"/>
          <w:lang w:val="en-US"/>
        </w:rPr>
        <w:t>:</w:t>
      </w:r>
      <w:r w:rsidRPr="00EE74CD">
        <w:rPr>
          <w:rFonts w:asciiTheme="minorHAnsi" w:hAnsiTheme="minorHAnsi" w:cstheme="minorHAnsi"/>
          <w:i/>
          <w:color w:val="2E74B5" w:themeColor="accent1" w:themeShade="BF"/>
          <w:sz w:val="16"/>
          <w:szCs w:val="16"/>
          <w:lang w:val="en-US"/>
        </w:rPr>
        <w:t xml:space="preserve"> A young boy’s asking for assistance getting dressed in the changing rooms  </w:t>
      </w:r>
      <w:r w:rsidRPr="00EE74CD">
        <w:rPr>
          <w:rFonts w:asciiTheme="minorHAnsi" w:hAnsiTheme="minorHAnsi" w:cstheme="minorHAnsi"/>
          <w:i/>
          <w:color w:val="2E74B5" w:themeColor="accent1" w:themeShade="BF"/>
          <w:sz w:val="16"/>
          <w:szCs w:val="16"/>
          <w:lang w:val="en-US"/>
        </w:rPr>
        <w:br/>
      </w:r>
    </w:p>
    <w:p w14:paraId="0185C9EF" w14:textId="77777777" w:rsidR="00EE74CD" w:rsidRDefault="00EE74CD" w:rsidP="00EE74CD">
      <w:pPr>
        <w:autoSpaceDE w:val="0"/>
        <w:autoSpaceDN w:val="0"/>
        <w:adjustRightInd w:val="0"/>
        <w:ind w:left="360"/>
        <w:rPr>
          <w:rFonts w:asciiTheme="minorHAnsi" w:eastAsia="SimSun" w:hAnsiTheme="minorHAnsi" w:cstheme="minorHAnsi"/>
          <w:iCs/>
          <w:sz w:val="21"/>
          <w:szCs w:val="21"/>
          <w:lang w:val="en-US" w:eastAsia="zh-CN"/>
        </w:rPr>
      </w:pPr>
      <w:r>
        <w:rPr>
          <w:rFonts w:asciiTheme="minorHAnsi" w:eastAsia="SimSun" w:hAnsiTheme="minorHAnsi" w:cstheme="minorHAnsi" w:hint="eastAsia"/>
          <w:iCs/>
          <w:sz w:val="21"/>
          <w:szCs w:val="21"/>
          <w:lang w:val="en-US" w:eastAsia="zh-CN"/>
        </w:rPr>
        <w:t>情景</w:t>
      </w:r>
      <w:r>
        <w:rPr>
          <w:rFonts w:asciiTheme="minorHAnsi" w:eastAsia="SimSun" w:hAnsiTheme="minorHAnsi" w:cstheme="minorHAnsi" w:hint="eastAsia"/>
          <w:iCs/>
          <w:sz w:val="21"/>
          <w:szCs w:val="21"/>
          <w:lang w:val="en-US" w:eastAsia="zh-CN"/>
        </w:rPr>
        <w:t>D</w:t>
      </w:r>
      <w:r>
        <w:rPr>
          <w:rFonts w:asciiTheme="minorHAnsi" w:eastAsia="SimSun" w:hAnsiTheme="minorHAnsi" w:cstheme="minorHAnsi" w:hint="eastAsia"/>
          <w:iCs/>
          <w:sz w:val="21"/>
          <w:szCs w:val="21"/>
          <w:lang w:val="en-US" w:eastAsia="zh-CN"/>
        </w:rPr>
        <w:t>：你课程中一个儿童控诉可能遭到身体虐待。</w:t>
      </w:r>
    </w:p>
    <w:p w14:paraId="79C1A67A" w14:textId="151C80CC" w:rsidR="00EE74CD" w:rsidRPr="00EE74CD" w:rsidRDefault="00EE74CD" w:rsidP="00EE74CD">
      <w:pPr>
        <w:autoSpaceDE w:val="0"/>
        <w:autoSpaceDN w:val="0"/>
        <w:adjustRightInd w:val="0"/>
        <w:ind w:left="360"/>
        <w:rPr>
          <w:rFonts w:asciiTheme="minorHAnsi" w:hAnsiTheme="minorHAnsi" w:cstheme="minorHAnsi"/>
          <w:i/>
          <w:color w:val="2E74B5" w:themeColor="accent1" w:themeShade="BF"/>
          <w:sz w:val="16"/>
          <w:szCs w:val="16"/>
          <w:lang w:val="en-US"/>
        </w:rPr>
      </w:pPr>
      <w:r w:rsidRPr="00EE74CD">
        <w:rPr>
          <w:rFonts w:asciiTheme="minorHAnsi" w:hAnsiTheme="minorHAnsi" w:cstheme="minorHAnsi"/>
          <w:b/>
          <w:i/>
          <w:color w:val="2E74B5" w:themeColor="accent1" w:themeShade="BF"/>
          <w:sz w:val="16"/>
          <w:szCs w:val="16"/>
          <w:u w:val="single"/>
          <w:lang w:val="en-US"/>
        </w:rPr>
        <w:t>Scenario D:</w:t>
      </w:r>
      <w:r w:rsidRPr="00EE74CD">
        <w:rPr>
          <w:rFonts w:asciiTheme="minorHAnsi" w:hAnsiTheme="minorHAnsi" w:cstheme="minorHAnsi"/>
          <w:i/>
          <w:color w:val="2E74B5" w:themeColor="accent1" w:themeShade="BF"/>
          <w:sz w:val="16"/>
          <w:szCs w:val="16"/>
          <w:lang w:val="en-US"/>
        </w:rPr>
        <w:t xml:space="preserve"> An accusation of physical abuse from a child injured while on a course with you.</w:t>
      </w:r>
    </w:p>
    <w:p w14:paraId="13A6FD2F" w14:textId="77777777" w:rsidR="00AC5362" w:rsidRDefault="00AC5362">
      <w:pPr>
        <w:autoSpaceDE w:val="0"/>
        <w:autoSpaceDN w:val="0"/>
        <w:adjustRightInd w:val="0"/>
        <w:ind w:left="360"/>
        <w:rPr>
          <w:rFonts w:asciiTheme="minorHAnsi" w:eastAsia="SimSun" w:hAnsiTheme="minorHAnsi" w:cstheme="minorHAnsi"/>
          <w:iCs/>
          <w:sz w:val="21"/>
          <w:szCs w:val="21"/>
          <w:lang w:val="en-US" w:eastAsia="zh-CN"/>
        </w:rPr>
      </w:pPr>
    </w:p>
    <w:p w14:paraId="65D82263" w14:textId="6FBB1B3D" w:rsidR="00EE74CD" w:rsidRPr="00EE74CD" w:rsidRDefault="00EE74CD" w:rsidP="00EE74CD">
      <w:pPr>
        <w:ind w:left="716" w:hanging="356"/>
      </w:pPr>
      <w:r w:rsidRPr="00EE74CD">
        <w:rPr>
          <w:rFonts w:asciiTheme="minorHAnsi" w:eastAsia="SimSun" w:hAnsiTheme="minorHAnsi" w:cstheme="minorHAnsi" w:hint="eastAsia"/>
          <w:iCs/>
          <w:color w:val="000000" w:themeColor="text1"/>
          <w:sz w:val="21"/>
          <w:szCs w:val="21"/>
          <w:lang w:val="en-US" w:eastAsia="zh-CN"/>
        </w:rPr>
        <w:t>5</w:t>
      </w:r>
      <w:r>
        <w:rPr>
          <w:rFonts w:asciiTheme="minorHAnsi" w:eastAsia="SimSun" w:hAnsiTheme="minorHAnsi" w:cstheme="minorHAnsi"/>
          <w:iCs/>
          <w:sz w:val="21"/>
          <w:szCs w:val="21"/>
          <w:lang w:val="en-US" w:eastAsia="zh-CN"/>
        </w:rPr>
        <w:t>.</w:t>
      </w:r>
      <w:r>
        <w:rPr>
          <w:rFonts w:asciiTheme="minorHAnsi" w:eastAsia="SimSun" w:hAnsiTheme="minorHAnsi" w:cstheme="minorHAnsi"/>
          <w:iCs/>
          <w:sz w:val="21"/>
          <w:szCs w:val="21"/>
          <w:lang w:val="en-US" w:eastAsia="zh-CN"/>
        </w:rPr>
        <w:tab/>
      </w:r>
      <w:r w:rsidRPr="00EE74CD">
        <w:rPr>
          <w:rFonts w:asciiTheme="minorHAnsi" w:eastAsia="SimSun" w:hAnsiTheme="minorHAnsi" w:cstheme="minorHAnsi" w:hint="eastAsia"/>
          <w:iCs/>
          <w:sz w:val="21"/>
          <w:szCs w:val="21"/>
          <w:lang w:val="en-US" w:eastAsia="zh-CN"/>
        </w:rPr>
        <w:t>在别人告诉我们一些机密的事情的时候我们需要怎么做？你会向谁报告，你认为采取什么行为是合适的？（请将笔记带来课程）</w:t>
      </w:r>
    </w:p>
    <w:p w14:paraId="084BC29A" w14:textId="24F854C0" w:rsidR="00AC5362" w:rsidRDefault="00EE74CD" w:rsidP="00EE74CD">
      <w:pPr>
        <w:ind w:left="720"/>
      </w:pPr>
      <w:r w:rsidRPr="00EE74CD">
        <w:rPr>
          <w:color w:val="2E74B5" w:themeColor="accent1" w:themeShade="BF"/>
          <w:sz w:val="16"/>
          <w:szCs w:val="16"/>
        </w:rPr>
        <w:t xml:space="preserve">What should we do if someone tells us something in confidence, who would you talk to and what actions do you feel would be appropriate? </w:t>
      </w:r>
      <w:r w:rsidRPr="00EE74CD">
        <w:rPr>
          <w:b/>
          <w:i/>
          <w:color w:val="2E74B5" w:themeColor="accent1" w:themeShade="BF"/>
          <w:sz w:val="16"/>
          <w:szCs w:val="16"/>
        </w:rPr>
        <w:t>(Please bring your notes to the course)</w:t>
      </w:r>
      <w:r w:rsidRPr="00EE74CD">
        <w:rPr>
          <w:b/>
          <w:i/>
          <w:color w:val="2E74B5" w:themeColor="accent1" w:themeShade="BF"/>
          <w:sz w:val="16"/>
          <w:szCs w:val="16"/>
        </w:rPr>
        <w:br/>
      </w:r>
    </w:p>
    <w:p w14:paraId="5D754F35" w14:textId="77777777" w:rsidR="00AC5362" w:rsidRDefault="00AC5362"/>
    <w:sectPr w:rsidR="00AC53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91D31"/>
    <w:multiLevelType w:val="multilevel"/>
    <w:tmpl w:val="C542F0AA"/>
    <w:lvl w:ilvl="0">
      <w:start w:val="1"/>
      <w:numFmt w:val="decimal"/>
      <w:lvlText w:val="%1."/>
      <w:lvlJc w:val="left"/>
      <w:pPr>
        <w:ind w:left="786" w:hanging="360"/>
      </w:pPr>
      <w:rPr>
        <w:color w:val="000000" w:themeColor="text1"/>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3D5C35"/>
    <w:multiLevelType w:val="multilevel"/>
    <w:tmpl w:val="8728B228"/>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DAC"/>
    <w:rsid w:val="0002435B"/>
    <w:rsid w:val="003311E3"/>
    <w:rsid w:val="004A3D2C"/>
    <w:rsid w:val="005F1DAC"/>
    <w:rsid w:val="00744DC0"/>
    <w:rsid w:val="00807571"/>
    <w:rsid w:val="008A0618"/>
    <w:rsid w:val="008F2D72"/>
    <w:rsid w:val="008F369A"/>
    <w:rsid w:val="009B3DFC"/>
    <w:rsid w:val="00AA39CD"/>
    <w:rsid w:val="00AC5362"/>
    <w:rsid w:val="00C125EB"/>
    <w:rsid w:val="00D34FBC"/>
    <w:rsid w:val="00DE5505"/>
    <w:rsid w:val="00EE74CD"/>
    <w:rsid w:val="00F9685E"/>
    <w:rsid w:val="0AAD1903"/>
    <w:rsid w:val="6DD63A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661C28D"/>
  <w15:docId w15:val="{7E98243E-9BD5-764B-958E-55CC6E0F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Theme="minorHAnsi" w:hAnsi="Calibri" w:cs="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imes New Roman" w:hAnsi="Times New Roman" w:cs="Times New Roman"/>
      <w:sz w:val="18"/>
      <w:szCs w:val="18"/>
    </w:rPr>
  </w:style>
  <w:style w:type="paragraph" w:styleId="ListParagraph">
    <w:name w:val="List Paragraph"/>
    <w:basedOn w:val="Normal"/>
    <w:uiPriority w:val="34"/>
    <w:qFormat/>
    <w:pPr>
      <w:ind w:left="720"/>
    </w:pPr>
  </w:style>
  <w:style w:type="paragraph" w:customStyle="1" w:styleId="Default">
    <w:name w:val="Default"/>
    <w:qFormat/>
    <w:pPr>
      <w:autoSpaceDE w:val="0"/>
      <w:autoSpaceDN w:val="0"/>
      <w:adjustRightInd w:val="0"/>
    </w:pPr>
    <w:rPr>
      <w:rFonts w:ascii="Calibri" w:eastAsiaTheme="minorHAnsi" w:hAnsi="Calibri" w:cs="Calibri"/>
      <w:color w:val="000000"/>
      <w:sz w:val="24"/>
      <w:szCs w:val="24"/>
      <w:lang w:val="en-GB"/>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aining_x0020_Scheme xmlns="b2124539-e8c7-4a60-829c-8c9ec2014598">
      <Value>Dinghy, Keelboat &amp; Multihull</Value>
      <Value>Windsurfing</Value>
    </Training_x0020_Scheme>
    <Access_x0020_Level xmlns="b2124539-e8c7-4a60-829c-8c9ec2014598">
      <Value>6</Value>
      <Value>11</Value>
      <Value>4</Value>
      <Value>9</Value>
      <Value>3</Value>
      <Value>2</Value>
      <Value>7</Value>
      <Value>8</Value>
      <Value>10</Value>
    </Access_x0020_Level>
    <Subject_x0020_Area xmlns="b2124539-e8c7-4a60-829c-8c9ec2014598">
      <Value>Courses, Exams &amp; Quals</Value>
    </Subject_x0020_Area>
    <Search_x0020_Keywords xmlns="b2124539-e8c7-4a60-829c-8c9ec2014598" xsi:nil="true"/>
    <Document_x0020_Type xmlns="b2124539-e8c7-4a60-829c-8c9ec2014598">
      <Value>Forms</Value>
    </Document_x0020_Type>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26165E6062A0B4CA0385BA66D31F836" ma:contentTypeVersion="8" ma:contentTypeDescription="Create a new document." ma:contentTypeScope="" ma:versionID="0c787d579841ef8f93b5ae231ce5709a">
  <xsd:schema xmlns:xsd="http://www.w3.org/2001/XMLSchema" xmlns:xs="http://www.w3.org/2001/XMLSchema" xmlns:p="http://schemas.microsoft.com/office/2006/metadata/properties" xmlns:ns1="http://schemas.microsoft.com/sharepoint/v3" xmlns:ns2="b2124539-e8c7-4a60-829c-8c9ec2014598" xmlns:ns3="ee5c835f-98d7-4495-9452-830144d28b88" targetNamespace="http://schemas.microsoft.com/office/2006/metadata/properties" ma:root="true" ma:fieldsID="687172586ec9021eb55ee70fa4618ef0" ns1:_="" ns2:_="" ns3:_="">
    <xsd:import namespace="http://schemas.microsoft.com/sharepoint/v3"/>
    <xsd:import namespace="b2124539-e8c7-4a60-829c-8c9ec2014598"/>
    <xsd:import namespace="ee5c835f-98d7-4495-9452-830144d28b88"/>
    <xsd:element name="properties">
      <xsd:complexType>
        <xsd:sequence>
          <xsd:element name="documentManagement">
            <xsd:complexType>
              <xsd:all>
                <xsd:element ref="ns2:Subject_x0020_Area" minOccurs="0"/>
                <xsd:element ref="ns2:Training_x0020_Scheme" minOccurs="0"/>
                <xsd:element ref="ns2:Document_x0020_Type" minOccurs="0"/>
                <xsd:element ref="ns2:Access_x0020_Level" minOccurs="0"/>
                <xsd:element ref="ns2:Search_x0020_Keywords"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124539-e8c7-4a60-829c-8c9ec2014598" elementFormDefault="qualified">
    <xsd:import namespace="http://schemas.microsoft.com/office/2006/documentManagement/types"/>
    <xsd:import namespace="http://schemas.microsoft.com/office/infopath/2007/PartnerControls"/>
    <xsd:element name="Subject_x0020_Area" ma:index="2" nillable="true" ma:displayName="Subject_Area" ma:default="" ma:description="The subject area this document should be tagged with.  Update subject areas in the Document List settings for &quot;Subject Area&quot;" ma:internalName="Subject_x0020_Area" ma:requiredMultiChoice="true">
      <xsd:complexType>
        <xsd:complexContent>
          <xsd:extension base="dms:MultiChoice">
            <xsd:sequence>
              <xsd:element name="Value" maxOccurs="unbounded" minOccurs="0" nillable="true">
                <xsd:simpleType>
                  <xsd:restriction base="dms:Choice">
                    <xsd:enumeration value="Certs, Publications &amp; Packs"/>
                    <xsd:enumeration value="Procedures"/>
                    <xsd:enumeration value="Programmes"/>
                    <xsd:enumeration value="Recognition"/>
                    <xsd:enumeration value="Courses, Exams &amp; Quals"/>
                    <xsd:enumeration value="Teaching Advice"/>
                    <xsd:enumeration value="Equipment"/>
                  </xsd:restriction>
                </xsd:simpleType>
              </xsd:element>
            </xsd:sequence>
          </xsd:extension>
        </xsd:complexContent>
      </xsd:complexType>
    </xsd:element>
    <xsd:element name="Training_x0020_Scheme" ma:index="3" nillable="true" ma:displayName="Training_Scheme" ma:default="" ma:internalName="Training_x0020_Scheme" ma:requiredMultiChoice="true">
      <xsd:complexType>
        <xsd:complexContent>
          <xsd:extension base="dms:MultiChoice">
            <xsd:sequence>
              <xsd:element name="Value" maxOccurs="unbounded" minOccurs="0" nillable="true">
                <xsd:simpleType>
                  <xsd:restriction base="dms:Choice">
                    <xsd:enumeration value="Yachtmaster"/>
                    <xsd:enumeration value="Dinghy, Keelboat &amp; Multihull"/>
                    <xsd:enumeration value="Windsurfing"/>
                    <xsd:enumeration value="Powerboating"/>
                    <xsd:enumeration value="Personal Watercraft"/>
                    <xsd:enumeration value="Inland Waterways"/>
                    <xsd:enumeration value="ICC"/>
                    <xsd:enumeration value="Shorebased"/>
                  </xsd:restriction>
                </xsd:simpleType>
              </xsd:element>
            </xsd:sequence>
          </xsd:extension>
        </xsd:complexContent>
      </xsd:complexType>
    </xsd:element>
    <xsd:element name="Document_x0020_Type" ma:index="4" nillable="true" ma:displayName="Document_Type" ma:default="" ma:internalName="Document_x0020_Type" ma:requiredMultiChoice="true">
      <xsd:complexType>
        <xsd:complexContent>
          <xsd:extension base="dms:MultiChoice">
            <xsd:sequence>
              <xsd:element name="Value" maxOccurs="unbounded" minOccurs="0" nillable="true">
                <xsd:simpleType>
                  <xsd:restriction base="dms:Choice">
                    <xsd:enumeration value="Financial"/>
                    <xsd:enumeration value="Instructions"/>
                    <xsd:enumeration value="Presentations"/>
                    <xsd:enumeration value="Dates &amp; events"/>
                    <xsd:enumeration value="Notices"/>
                    <xsd:enumeration value="Guidance"/>
                    <xsd:enumeration value="Forms"/>
                    <xsd:enumeration value="Articles"/>
                  </xsd:restriction>
                </xsd:simpleType>
              </xsd:element>
            </xsd:sequence>
          </xsd:extension>
        </xsd:complexContent>
      </xsd:complexType>
    </xsd:element>
    <xsd:element name="Access_x0020_Level" ma:index="5" nillable="true" ma:displayName="Access_Level" ma:list="{71f7f4d1-ae26-47eb-95c2-d1a72b71ef64}" ma:internalName="Access_x0020_Level"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Search_x0020_Keywords" ma:index="6" nillable="true" ma:displayName="Search_Keywords" ma:default="" ma:internalName="Search_x0020_Keyword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5c835f-98d7-4495-9452-830144d28b88"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7684F8-E59A-43CA-A8FF-AEE07D396891}"/>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AC87D9B4-DC7C-48E4-8AAE-9A026149DEAF}"/>
</file>

<file path=customXml/itemProps4.xml><?xml version="1.0" encoding="utf-8"?>
<ds:datastoreItem xmlns:ds="http://schemas.openxmlformats.org/officeDocument/2006/customXml" ds:itemID="{D92414E8-ECD3-41B8-82E4-6A439891734F}"/>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3141</Characters>
  <Application>Microsoft Office Word</Application>
  <DocSecurity>0</DocSecurity>
  <Lines>26</Lines>
  <Paragraphs>7</Paragraphs>
  <ScaleCrop>false</ScaleCrop>
  <Company>Royal Yachting Association</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Worksheet (Mandarin)</dc:title>
  <dc:creator>Amanda Van Santen</dc:creator>
  <cp:lastModifiedBy>Clive Anthony Grant</cp:lastModifiedBy>
  <cp:revision>2</cp:revision>
  <dcterms:created xsi:type="dcterms:W3CDTF">2019-03-10T08:17:00Z</dcterms:created>
  <dcterms:modified xsi:type="dcterms:W3CDTF">2019-03-10T08:17:00Z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ContentTypeId">
    <vt:lpwstr>0x010100E26165E6062A0B4CA0385BA66D31F836</vt:lpwstr>
  </property>
</Properties>
</file>